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76" w:rsidRPr="00FC7BC7" w:rsidRDefault="00FC7BC7">
      <w:pPr>
        <w:rPr>
          <w:rFonts w:ascii="Times New Roman" w:hAnsi="Times New Roman" w:cs="Times New Roman"/>
        </w:rPr>
      </w:pPr>
      <w:r w:rsidRPr="00FC7BC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583CF11" wp14:editId="6CAB9C9C">
            <wp:extent cx="3781425" cy="723883"/>
            <wp:effectExtent l="0" t="0" r="0" b="635"/>
            <wp:docPr id="3" name="Рисунок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03000000}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524" cy="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7" w:type="dxa"/>
        <w:tblInd w:w="-709" w:type="dxa"/>
        <w:tblLook w:val="04A0" w:firstRow="1" w:lastRow="0" w:firstColumn="1" w:lastColumn="0" w:noHBand="0" w:noVBand="1"/>
      </w:tblPr>
      <w:tblGrid>
        <w:gridCol w:w="10207"/>
      </w:tblGrid>
      <w:tr w:rsidR="00FC7BC7" w:rsidRPr="00FC7BC7" w:rsidTr="003A4419">
        <w:trPr>
          <w:trHeight w:val="315"/>
        </w:trPr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395"/>
              <w:gridCol w:w="4673"/>
              <w:gridCol w:w="146"/>
            </w:tblGrid>
            <w:tr w:rsidR="005517A2" w:rsidRPr="00B35817" w:rsidTr="00C330AA">
              <w:trPr>
                <w:gridBefore w:val="1"/>
                <w:wBefore w:w="426" w:type="dxa"/>
                <w:trHeight w:val="861"/>
              </w:trPr>
              <w:tc>
                <w:tcPr>
                  <w:tcW w:w="9214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:rsidR="005517A2" w:rsidRPr="00B35817" w:rsidRDefault="005517A2" w:rsidP="00C330A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proofErr w:type="spellStart"/>
                  <w:r w:rsidRPr="00B35817">
                    <w:rPr>
                      <w:rFonts w:ascii="Times New Roman" w:eastAsia="Times New Roman" w:hAnsi="Times New Roman" w:cs="Times New Roman"/>
                      <w:b/>
                    </w:rPr>
                    <w:t>Коммерческое</w:t>
                  </w:r>
                  <w:proofErr w:type="spellEnd"/>
                  <w:r w:rsidRPr="00B35817">
                    <w:rPr>
                      <w:rFonts w:ascii="Times New Roman" w:eastAsia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B35817">
                    <w:rPr>
                      <w:rFonts w:ascii="Times New Roman" w:eastAsia="Times New Roman" w:hAnsi="Times New Roman" w:cs="Times New Roman"/>
                      <w:b/>
                    </w:rPr>
                    <w:t>предложение</w:t>
                  </w:r>
                  <w:proofErr w:type="spellEnd"/>
                </w:p>
              </w:tc>
            </w:tr>
            <w:tr w:rsidR="005517A2" w:rsidRPr="00B35817" w:rsidTr="00C330AA">
              <w:trPr>
                <w:gridAfter w:val="1"/>
                <w:wAfter w:w="146" w:type="dxa"/>
                <w:trHeight w:val="559"/>
              </w:trPr>
              <w:tc>
                <w:tcPr>
                  <w:tcW w:w="4821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5517A2" w:rsidRPr="00B35817" w:rsidRDefault="005517A2" w:rsidP="00C330AA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B3581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ООО "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Спецтранс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Карго</w:t>
                  </w:r>
                  <w:proofErr w:type="spellEnd"/>
                  <w:r w:rsidRPr="00B3581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" 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</w:tcBorders>
                  <w:vAlign w:val="center"/>
                </w:tcPr>
                <w:p w:rsidR="005517A2" w:rsidRPr="00B35817" w:rsidRDefault="005517A2" w:rsidP="00C330AA">
                  <w:pPr>
                    <w:spacing w:line="276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517A2" w:rsidRPr="00082879" w:rsidTr="00C330AA">
              <w:trPr>
                <w:gridAfter w:val="1"/>
                <w:wAfter w:w="146" w:type="dxa"/>
                <w:trHeight w:val="138"/>
              </w:trPr>
              <w:tc>
                <w:tcPr>
                  <w:tcW w:w="4821" w:type="dxa"/>
                  <w:gridSpan w:val="2"/>
                  <w:vAlign w:val="center"/>
                </w:tcPr>
                <w:p w:rsidR="005517A2" w:rsidRPr="005517A2" w:rsidRDefault="005517A2" w:rsidP="00C330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517A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124460, г. Москва, г. Зеленоград, 2-й Западный проезд, д. 3, стр. 1</w:t>
                  </w:r>
                </w:p>
              </w:tc>
              <w:tc>
                <w:tcPr>
                  <w:tcW w:w="4673" w:type="dxa"/>
                  <w:vAlign w:val="center"/>
                </w:tcPr>
                <w:p w:rsidR="005517A2" w:rsidRPr="005517A2" w:rsidRDefault="005517A2" w:rsidP="00C330AA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5517A2" w:rsidRPr="00B35817" w:rsidTr="00C330AA">
              <w:trPr>
                <w:gridAfter w:val="1"/>
                <w:wAfter w:w="146" w:type="dxa"/>
                <w:trHeight w:val="467"/>
              </w:trPr>
              <w:tc>
                <w:tcPr>
                  <w:tcW w:w="4821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5517A2" w:rsidRPr="003F79CF" w:rsidRDefault="005517A2" w:rsidP="00C330A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3581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Тел</w:t>
                  </w:r>
                  <w:proofErr w:type="spellEnd"/>
                  <w:r w:rsidRPr="00B3581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 +7 (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985</w:t>
                  </w:r>
                  <w:r w:rsidRPr="00B3581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500</w:t>
                  </w:r>
                  <w:r w:rsidRPr="00B3581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13 16</w:t>
                  </w:r>
                </w:p>
              </w:tc>
              <w:tc>
                <w:tcPr>
                  <w:tcW w:w="4673" w:type="dxa"/>
                  <w:tcBorders>
                    <w:bottom w:val="single" w:sz="4" w:space="0" w:color="auto"/>
                  </w:tcBorders>
                  <w:vAlign w:val="center"/>
                </w:tcPr>
                <w:p w:rsidR="005517A2" w:rsidRPr="00B35817" w:rsidRDefault="005517A2" w:rsidP="00C330AA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AB0EB4" w:rsidRDefault="00AB0EB4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C7BC7" w:rsidRPr="00FC7BC7" w:rsidRDefault="003A1B86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Уважаемы</w:t>
            </w:r>
            <w:r w:rsidR="002D3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 господа</w:t>
            </w:r>
            <w:r w:rsidR="00FC7BC7"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!</w:t>
            </w:r>
          </w:p>
        </w:tc>
      </w:tr>
      <w:tr w:rsidR="00FC7BC7" w:rsidRPr="00082879" w:rsidTr="003A4419">
        <w:trPr>
          <w:trHeight w:val="450"/>
        </w:trPr>
        <w:tc>
          <w:tcPr>
            <w:tcW w:w="102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Мы хотели бы поблагодарить Вас за интерес к продукции Kässbohrer. Ссылаясь на Ваш запрос, ниже представлены коммерческие условия и технические характеристики продукта.</w:t>
            </w:r>
          </w:p>
          <w:p w:rsidR="007A4C2C" w:rsidRDefault="007A4C2C" w:rsidP="007A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FC7BC7" w:rsidRPr="00FC7BC7" w:rsidRDefault="00FC7BC7" w:rsidP="007A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KÄSSBOHRER  контейнеровоз с раздвижением SHG.A</w:t>
            </w:r>
            <w:r w:rsidR="008B0A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V</w:t>
            </w:r>
            <w:r w:rsidR="002563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M</w:t>
            </w:r>
            <w:r w:rsidRPr="00FC7B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H </w:t>
            </w:r>
          </w:p>
          <w:p w:rsidR="00FC7BC7" w:rsidRPr="00FC7BC7" w:rsidRDefault="00FC7BC7" w:rsidP="007A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C7BC7" w:rsidRPr="00082879" w:rsidTr="003A4419">
        <w:trPr>
          <w:trHeight w:val="450"/>
        </w:trPr>
        <w:tc>
          <w:tcPr>
            <w:tcW w:w="102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C7BC7" w:rsidRPr="00082879" w:rsidTr="003A4419">
        <w:trPr>
          <w:trHeight w:val="450"/>
        </w:trPr>
        <w:tc>
          <w:tcPr>
            <w:tcW w:w="1020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FC7BC7" w:rsidRPr="00FC7BC7" w:rsidRDefault="00476002" w:rsidP="003A4419">
      <w:pPr>
        <w:ind w:left="-28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52515" cy="3079115"/>
            <wp:effectExtent l="0" t="0" r="635" b="6985"/>
            <wp:docPr id="1" name="Рисунок 1" descr="Изображение выглядит как земля, внешний, дорога, грузовик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G AVM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C7" w:rsidRPr="00FC7BC7" w:rsidRDefault="00FC7BC7" w:rsidP="003A441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FC7B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Описание и условия</w:t>
      </w:r>
    </w:p>
    <w:p w:rsidR="00FC7BC7" w:rsidRPr="00FC7BC7" w:rsidRDefault="00FC7BC7" w:rsidP="003A4419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  <w:r w:rsidRPr="00FC7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  <w:t>Основное:</w:t>
      </w:r>
    </w:p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3823"/>
        <w:gridCol w:w="6525"/>
      </w:tblGrid>
      <w:tr w:rsidR="00FC7BC7" w:rsidRPr="00FC7BC7" w:rsidTr="003A4419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Kässbohrer</w:t>
            </w:r>
          </w:p>
        </w:tc>
      </w:tr>
      <w:tr w:rsidR="00FC7BC7" w:rsidRPr="00FC7BC7" w:rsidTr="003A4419">
        <w:trPr>
          <w:trHeight w:val="3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5123C9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</w:tr>
      <w:tr w:rsidR="00FC7BC7" w:rsidRPr="00FC7BC7" w:rsidTr="003A4419">
        <w:trPr>
          <w:trHeight w:val="315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 ТС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Контейнеровоз</w:t>
            </w:r>
          </w:p>
        </w:tc>
      </w:tr>
      <w:tr w:rsidR="00FC7BC7" w:rsidRPr="00FC7BC7" w:rsidTr="003A4419">
        <w:trPr>
          <w:trHeight w:val="3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Категория ТС</w:t>
            </w:r>
          </w:p>
        </w:tc>
        <w:tc>
          <w:tcPr>
            <w:tcW w:w="65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полуприцеп</w:t>
            </w:r>
          </w:p>
        </w:tc>
      </w:tr>
    </w:tbl>
    <w:p w:rsidR="00FC7BC7" w:rsidRPr="00FC7BC7" w:rsidRDefault="00FC7BC7" w:rsidP="003A4419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</w:pPr>
      <w:r w:rsidRPr="00FC7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  <w:t>Условия и цены:</w:t>
      </w:r>
    </w:p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3823"/>
        <w:gridCol w:w="6525"/>
      </w:tblGrid>
      <w:tr w:rsidR="00FC7BC7" w:rsidRPr="00082879" w:rsidTr="003A4419">
        <w:trPr>
          <w:trHeight w:val="3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Цена (за единицу товара)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A95809" w:rsidRDefault="00B8377B" w:rsidP="00551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="005517A2" w:rsidRPr="005517A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36</w:t>
            </w:r>
            <w:r w:rsidR="005517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5517A2" w:rsidRPr="005517A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059 </w:t>
            </w:r>
            <w:r w:rsidR="00A95809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евро</w:t>
            </w:r>
            <w:r w:rsidR="00AB0EB4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="00FC7BC7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(в </w:t>
            </w:r>
            <w:proofErr w:type="spellStart"/>
            <w:r w:rsidR="00FC7BC7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т.ч</w:t>
            </w:r>
            <w:proofErr w:type="spellEnd"/>
            <w:r w:rsidR="00FC7BC7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. НДС </w:t>
            </w:r>
            <w:r w:rsidR="005517A2" w:rsidRPr="005517A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20%</w:t>
            </w:r>
            <w:r w:rsidR="00FC7BC7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)</w:t>
            </w:r>
            <w:r w:rsidR="0028080E" w:rsidRPr="00A958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</w:t>
            </w:r>
          </w:p>
        </w:tc>
      </w:tr>
      <w:tr w:rsidR="00FC7BC7" w:rsidRPr="00FC7BC7" w:rsidTr="003A4419">
        <w:trPr>
          <w:trHeight w:val="3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выпуска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5517A2" w:rsidRDefault="00B72D0E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</w:t>
            </w:r>
            <w:r w:rsidR="00551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C7BC7" w:rsidRPr="00FC7BC7" w:rsidTr="003A4419">
        <w:trPr>
          <w:trHeight w:val="3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Гарантия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BC7" w:rsidRPr="00FC7BC7" w:rsidRDefault="00FC7BC7" w:rsidP="007A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 год</w:t>
            </w:r>
          </w:p>
        </w:tc>
      </w:tr>
    </w:tbl>
    <w:p w:rsidR="00FC7BC7" w:rsidRPr="00FC7BC7" w:rsidRDefault="00FC7BC7" w:rsidP="007A4C2C">
      <w:pPr>
        <w:spacing w:after="0" w:line="240" w:lineRule="auto"/>
        <w:ind w:left="-284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val="ru-RU" w:eastAsia="ru-RU"/>
        </w:rPr>
      </w:pPr>
    </w:p>
    <w:p w:rsidR="00FC7BC7" w:rsidRDefault="00FC7BC7" w:rsidP="00FC7BC7">
      <w:pPr>
        <w:jc w:val="center"/>
        <w:rPr>
          <w:lang w:val="ru-RU"/>
        </w:rPr>
      </w:pPr>
    </w:p>
    <w:p w:rsidR="00082879" w:rsidRDefault="00082879" w:rsidP="00FC7BC7">
      <w:pPr>
        <w:jc w:val="center"/>
        <w:rPr>
          <w:lang w:val="ru-RU"/>
        </w:rPr>
      </w:pPr>
      <w:bookmarkStart w:id="0" w:name="_GoBack"/>
      <w:bookmarkEnd w:id="0"/>
    </w:p>
    <w:p w:rsidR="00FC7BC7" w:rsidRDefault="00FC7BC7" w:rsidP="00FC7BC7">
      <w:pPr>
        <w:jc w:val="center"/>
        <w:rPr>
          <w:lang w:val="ru-RU"/>
        </w:rPr>
      </w:pP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FC7BC7" w:rsidRPr="00FC7BC7" w:rsidTr="000B093C">
        <w:trPr>
          <w:trHeight w:val="300"/>
        </w:trPr>
        <w:tc>
          <w:tcPr>
            <w:tcW w:w="10348" w:type="dxa"/>
            <w:gridSpan w:val="2"/>
            <w:noWrap/>
            <w:hideMark/>
          </w:tcPr>
          <w:p w:rsidR="00FC7BC7" w:rsidRPr="00FC7BC7" w:rsidRDefault="00FC7BC7" w:rsidP="00FC7BC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Технические данные</w:t>
            </w:r>
          </w:p>
        </w:tc>
      </w:tr>
      <w:tr w:rsidR="00FC7BC7" w:rsidRPr="00FC7BC7" w:rsidTr="000B093C">
        <w:trPr>
          <w:trHeight w:val="300"/>
        </w:trPr>
        <w:tc>
          <w:tcPr>
            <w:tcW w:w="5104" w:type="dxa"/>
            <w:hideMark/>
          </w:tcPr>
          <w:p w:rsidR="00FC7BC7" w:rsidRPr="00FC7BC7" w:rsidRDefault="00FC7BC7" w:rsidP="00FC7B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Полная длина</w:t>
            </w:r>
            <w:r w:rsidR="00F848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без раздвижения</w:t>
            </w:r>
          </w:p>
        </w:tc>
        <w:tc>
          <w:tcPr>
            <w:tcW w:w="5244" w:type="dxa"/>
            <w:noWrap/>
            <w:hideMark/>
          </w:tcPr>
          <w:p w:rsidR="00FC7BC7" w:rsidRPr="00FC7BC7" w:rsidRDefault="00292166" w:rsidP="00FC7B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FC7BC7"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FA62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</w:t>
            </w:r>
            <w:r w:rsidR="00FC7BC7"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FC7BC7"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84866" w:rsidTr="000B093C">
        <w:trPr>
          <w:trHeight w:val="300"/>
        </w:trPr>
        <w:tc>
          <w:tcPr>
            <w:tcW w:w="5104" w:type="dxa"/>
          </w:tcPr>
          <w:p w:rsidR="00F84866" w:rsidRPr="00F84866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Полная длинна при раздвижении </w:t>
            </w:r>
          </w:p>
        </w:tc>
        <w:tc>
          <w:tcPr>
            <w:tcW w:w="5244" w:type="dxa"/>
            <w:noWrap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848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="00570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848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570D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  <w:r w:rsidRPr="00F848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0 </w:t>
            </w:r>
            <w:proofErr w:type="spellStart"/>
            <w:r w:rsidRPr="00F8486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Колесная база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987A20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F84866"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F84866"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50 </w:t>
            </w:r>
            <w:proofErr w:type="spellStart"/>
            <w:r w:rsidR="00F84866"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Полная ширина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2.550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Толщина гуська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130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Высота ССУ без нагрузки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1.100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C7BC7" w:rsidTr="007E65C7">
        <w:trPr>
          <w:trHeight w:val="300"/>
        </w:trPr>
        <w:tc>
          <w:tcPr>
            <w:tcW w:w="5104" w:type="dxa"/>
            <w:shd w:val="clear" w:color="auto" w:fill="auto"/>
            <w:hideMark/>
          </w:tcPr>
          <w:p w:rsidR="00F84866" w:rsidRPr="007E65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65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Полная высота</w:t>
            </w:r>
          </w:p>
        </w:tc>
        <w:tc>
          <w:tcPr>
            <w:tcW w:w="5244" w:type="dxa"/>
            <w:shd w:val="clear" w:color="auto" w:fill="auto"/>
            <w:hideMark/>
          </w:tcPr>
          <w:p w:rsidR="00F84866" w:rsidRPr="00FC7BC7" w:rsidRDefault="00105E19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E65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F84866" w:rsidRPr="007E65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E65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7E65C7" w:rsidRPr="007E65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00</w:t>
            </w:r>
            <w:r w:rsidR="00F84866" w:rsidRPr="007E65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F84866" w:rsidRPr="007E65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mm</w:t>
            </w:r>
            <w:proofErr w:type="spellEnd"/>
          </w:p>
        </w:tc>
      </w:tr>
      <w:tr w:rsidR="00F84866" w:rsidRPr="00FC7BC7" w:rsidTr="000B093C">
        <w:trPr>
          <w:trHeight w:val="527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Технически допустимая нагрузка на осевой агрегат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27.000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kg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Технически допустимая нагрузка на ССУ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  <w:r w:rsidR="00981F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.000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kg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Масса контейнеровоза (±%3)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5 </w:t>
            </w:r>
            <w:r w:rsidR="00981F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kg</w:t>
            </w:r>
            <w:proofErr w:type="spellEnd"/>
          </w:p>
        </w:tc>
      </w:tr>
      <w:tr w:rsidR="00F84866" w:rsidRPr="00FC7BC7" w:rsidTr="000B093C">
        <w:trPr>
          <w:trHeight w:val="431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Максимально допустимая полная масса</w:t>
            </w: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39.000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kg</w:t>
            </w:r>
            <w:proofErr w:type="spellEnd"/>
          </w:p>
        </w:tc>
      </w:tr>
      <w:tr w:rsidR="00F84866" w:rsidRPr="00FC7BC7" w:rsidTr="000B093C">
        <w:trPr>
          <w:trHeight w:val="300"/>
        </w:trPr>
        <w:tc>
          <w:tcPr>
            <w:tcW w:w="10348" w:type="dxa"/>
            <w:gridSpan w:val="2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Ходовая часть</w:t>
            </w:r>
          </w:p>
        </w:tc>
      </w:tr>
      <w:tr w:rsidR="00F84866" w:rsidRPr="00082879" w:rsidTr="000B093C">
        <w:trPr>
          <w:trHeight w:val="370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Оси и подвеска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 x </w:t>
            </w:r>
            <w:r w:rsidR="009F57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BPW</w:t>
            </w: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9 т.,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пневмоподвеска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 дисковыми тормозами </w:t>
            </w:r>
          </w:p>
        </w:tc>
      </w:tr>
      <w:tr w:rsidR="00F84866" w:rsidRPr="00A95809" w:rsidTr="000B093C">
        <w:trPr>
          <w:trHeight w:val="370"/>
        </w:trPr>
        <w:tc>
          <w:tcPr>
            <w:tcW w:w="5104" w:type="dxa"/>
            <w:noWrap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37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Подъемна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proofErr w:type="spellEnd"/>
            <w:r w:rsidRPr="0037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70C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ось</w:t>
            </w:r>
            <w:proofErr w:type="spellEnd"/>
          </w:p>
        </w:tc>
        <w:tc>
          <w:tcPr>
            <w:tcW w:w="5244" w:type="dxa"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  <w:proofErr w:type="spellEnd"/>
          </w:p>
        </w:tc>
      </w:tr>
      <w:tr w:rsidR="00F84866" w:rsidRPr="00082879" w:rsidTr="000B093C">
        <w:trPr>
          <w:trHeight w:val="760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Тормозная система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Wabco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EBS 2S/2M двухконтурная тормозная система с RSS, стояночный тормоз пружинного типа согласно EC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Directive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71/320 EEC</w:t>
            </w:r>
          </w:p>
        </w:tc>
      </w:tr>
      <w:tr w:rsidR="00F84866" w:rsidRPr="00082879" w:rsidTr="000B093C">
        <w:trPr>
          <w:trHeight w:val="461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Электросистема</w:t>
            </w:r>
            <w:proofErr w:type="spellEnd"/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Установка 24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Volt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2 x 7 + 1 x 15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пиновые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розетки,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Directive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76/766/EEC</w:t>
            </w:r>
          </w:p>
        </w:tc>
      </w:tr>
      <w:tr w:rsidR="00F84866" w:rsidRPr="00082879" w:rsidTr="000B093C">
        <w:trPr>
          <w:trHeight w:val="522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Колеса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 шт. 385/55 R 22.5, стальные диски под дисковые тормоза, марка</w:t>
            </w:r>
            <w:proofErr w:type="gram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:</w:t>
            </w:r>
            <w:proofErr w:type="gram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выбор Kässbohrer.</w:t>
            </w:r>
          </w:p>
        </w:tc>
      </w:tr>
      <w:tr w:rsidR="00F84866" w:rsidRPr="00082879" w:rsidTr="000B093C">
        <w:trPr>
          <w:trHeight w:val="373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Опорное устройство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 т. Механическое опорное устройство, 2-х скоростное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F84866" w:rsidRPr="00FC7BC7" w:rsidTr="000B093C">
        <w:trPr>
          <w:trHeight w:val="300"/>
        </w:trPr>
        <w:tc>
          <w:tcPr>
            <w:tcW w:w="10348" w:type="dxa"/>
            <w:gridSpan w:val="2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Шасси</w:t>
            </w:r>
          </w:p>
        </w:tc>
      </w:tr>
      <w:tr w:rsidR="00F84866" w:rsidRPr="00082879" w:rsidTr="000B093C">
        <w:trPr>
          <w:trHeight w:val="721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Шасси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Высокопрочное шасси из стали  ST-52 оцинкованная, состоит из 2-х сварных продольных балок в "I" форме с </w:t>
            </w:r>
            <w:r w:rsidRPr="007A4C2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поперечными</w:t>
            </w: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балками на необходимом расстоянии, обработка KTL</w:t>
            </w:r>
          </w:p>
        </w:tc>
      </w:tr>
      <w:tr w:rsidR="00F84866" w:rsidRPr="00082879" w:rsidTr="000B093C">
        <w:trPr>
          <w:trHeight w:val="300"/>
        </w:trPr>
        <w:tc>
          <w:tcPr>
            <w:tcW w:w="5104" w:type="dxa"/>
            <w:noWrap/>
            <w:hideMark/>
          </w:tcPr>
          <w:p w:rsidR="00F84866" w:rsidRPr="00FC7BC7" w:rsidRDefault="000B093C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Металлизация</w:t>
            </w:r>
          </w:p>
        </w:tc>
        <w:tc>
          <w:tcPr>
            <w:tcW w:w="5244" w:type="dxa"/>
            <w:hideMark/>
          </w:tcPr>
          <w:p w:rsidR="00F84866" w:rsidRPr="00FC7BC7" w:rsidRDefault="000B093C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Частичная металлизация наиболее подверженных трению мест.</w:t>
            </w:r>
          </w:p>
        </w:tc>
      </w:tr>
      <w:tr w:rsidR="00F84866" w:rsidRPr="00FC7BC7" w:rsidTr="000B093C">
        <w:trPr>
          <w:trHeight w:val="300"/>
        </w:trPr>
        <w:tc>
          <w:tcPr>
            <w:tcW w:w="10348" w:type="dxa"/>
            <w:gridSpan w:val="2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Другое</w:t>
            </w:r>
          </w:p>
        </w:tc>
      </w:tr>
      <w:tr w:rsidR="00F84866" w:rsidRPr="00184B99" w:rsidTr="000B093C">
        <w:trPr>
          <w:trHeight w:val="364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Противоподкатная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защита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Боковая защита согласно AB 89/297 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Крылья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шт</w:t>
            </w:r>
            <w:proofErr w:type="spellEnd"/>
          </w:p>
        </w:tc>
      </w:tr>
      <w:tr w:rsidR="00F84866" w:rsidRPr="00082879" w:rsidTr="000B093C">
        <w:trPr>
          <w:trHeight w:val="466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Задний бампер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4C2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</w:t>
            </w: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адняя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противоподкатная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защита согласно 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Directive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70/221/EEC, C-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type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расположена под задними фонарями с логотипом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Kassbohrer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Буфер задней рампы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Стальной буфер "I"- формы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Знаки и лейблы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ECE R70  Задние отражатели</w:t>
            </w:r>
          </w:p>
        </w:tc>
      </w:tr>
      <w:tr w:rsidR="00F84866" w:rsidRPr="00082879" w:rsidTr="000B093C">
        <w:trPr>
          <w:trHeight w:val="428"/>
        </w:trPr>
        <w:tc>
          <w:tcPr>
            <w:tcW w:w="510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Аксессуары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 пластиковых колесных башмака с креплениями</w:t>
            </w:r>
          </w:p>
        </w:tc>
      </w:tr>
      <w:tr w:rsidR="00F84866" w:rsidRPr="00FC7BC7" w:rsidTr="000B093C">
        <w:trPr>
          <w:trHeight w:val="300"/>
        </w:trPr>
        <w:tc>
          <w:tcPr>
            <w:tcW w:w="10348" w:type="dxa"/>
            <w:gridSpan w:val="2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Цвет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Цвет шасси</w:t>
            </w:r>
          </w:p>
        </w:tc>
        <w:tc>
          <w:tcPr>
            <w:tcW w:w="5244" w:type="dxa"/>
            <w:hideMark/>
          </w:tcPr>
          <w:p w:rsidR="00F84866" w:rsidRPr="0098554F" w:rsidRDefault="00122E7B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MB 73</w:t>
            </w:r>
            <w:r w:rsidR="009855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</w:t>
            </w:r>
          </w:p>
        </w:tc>
      </w:tr>
      <w:tr w:rsidR="00F84866" w:rsidRPr="00082879" w:rsidTr="000B093C">
        <w:trPr>
          <w:trHeight w:val="300"/>
        </w:trPr>
        <w:tc>
          <w:tcPr>
            <w:tcW w:w="10348" w:type="dxa"/>
            <w:gridSpan w:val="2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Контейнеровоз предназначен для перевозки контейнеров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vMerge w:val="restart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</w:t>
            </w:r>
            <w:r w:rsidRPr="00FC7B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контейнерных замков</w:t>
            </w: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 x 20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ft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Под обрез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vMerge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  <w:noWrap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2 x 20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ft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vMerge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  <w:noWrap/>
            <w:hideMark/>
          </w:tcPr>
          <w:p w:rsidR="00F84866" w:rsidRPr="008E4FD7" w:rsidRDefault="00F84866" w:rsidP="00F8486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1 x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ft. center</w:t>
            </w:r>
          </w:p>
        </w:tc>
      </w:tr>
      <w:tr w:rsidR="00F84866" w:rsidRPr="00FC7BC7" w:rsidTr="000B093C">
        <w:trPr>
          <w:trHeight w:val="300"/>
        </w:trPr>
        <w:tc>
          <w:tcPr>
            <w:tcW w:w="5104" w:type="dxa"/>
            <w:vMerge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1 x 40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ft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 ISO</w:t>
            </w:r>
          </w:p>
        </w:tc>
      </w:tr>
      <w:tr w:rsidR="00F84866" w:rsidRPr="00A95809" w:rsidTr="000B093C">
        <w:trPr>
          <w:trHeight w:val="389"/>
        </w:trPr>
        <w:tc>
          <w:tcPr>
            <w:tcW w:w="5104" w:type="dxa"/>
            <w:vMerge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 x 40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ft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H.C.</w:t>
            </w:r>
          </w:p>
        </w:tc>
      </w:tr>
      <w:tr w:rsidR="00F84866" w:rsidRPr="00855FAF" w:rsidTr="000B093C">
        <w:trPr>
          <w:trHeight w:val="408"/>
        </w:trPr>
        <w:tc>
          <w:tcPr>
            <w:tcW w:w="5104" w:type="dxa"/>
            <w:vMerge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 x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</w:t>
            </w: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ft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F84866" w:rsidRPr="00082879" w:rsidTr="000B093C">
        <w:trPr>
          <w:trHeight w:val="315"/>
        </w:trPr>
        <w:tc>
          <w:tcPr>
            <w:tcW w:w="5104" w:type="dxa"/>
            <w:vMerge/>
            <w:hideMark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  <w:hideMark/>
          </w:tcPr>
          <w:p w:rsidR="00F84866" w:rsidRPr="000566C9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 x 45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ft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High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Cube</w:t>
            </w:r>
            <w:proofErr w:type="spellEnd"/>
            <w:r w:rsidRPr="00FC7B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длинный </w:t>
            </w:r>
            <w:r w:rsidRPr="007A4C2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туннель</w:t>
            </w:r>
          </w:p>
        </w:tc>
      </w:tr>
      <w:tr w:rsidR="00F84866" w:rsidRPr="00FC7BC7" w:rsidTr="000B093C">
        <w:trPr>
          <w:trHeight w:val="315"/>
        </w:trPr>
        <w:tc>
          <w:tcPr>
            <w:tcW w:w="5104" w:type="dxa"/>
          </w:tcPr>
          <w:p w:rsidR="00F84866" w:rsidRPr="00FC7BC7" w:rsidRDefault="00F84866" w:rsidP="00F8486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5244" w:type="dxa"/>
          </w:tcPr>
          <w:p w:rsidR="00F84866" w:rsidRPr="007A4C2C" w:rsidRDefault="00F84866" w:rsidP="00F8486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4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x 13.60 C.B.</w:t>
            </w:r>
          </w:p>
        </w:tc>
      </w:tr>
    </w:tbl>
    <w:p w:rsidR="005D0C79" w:rsidRDefault="005D0C79" w:rsidP="00B9724A">
      <w:pPr>
        <w:pStyle w:val="a6"/>
        <w:rPr>
          <w:b/>
          <w:lang w:val="ru-RU"/>
        </w:rPr>
      </w:pPr>
    </w:p>
    <w:p w:rsidR="00E116C9" w:rsidRDefault="00E116C9" w:rsidP="00B9724A">
      <w:pPr>
        <w:pStyle w:val="a6"/>
        <w:rPr>
          <w:b/>
          <w:lang w:val="ru-RU"/>
        </w:rPr>
      </w:pPr>
    </w:p>
    <w:p w:rsidR="00E116C9" w:rsidRDefault="00E116C9" w:rsidP="00E116C9">
      <w:pPr>
        <w:pStyle w:val="a6"/>
        <w:jc w:val="center"/>
        <w:rPr>
          <w:b/>
          <w:lang w:val="ru-RU"/>
        </w:rPr>
      </w:pPr>
      <w:r>
        <w:rPr>
          <w:b/>
          <w:lang w:val="ru-RU"/>
        </w:rPr>
        <w:t>Схема погрузки видов контейнеров.</w:t>
      </w:r>
    </w:p>
    <w:p w:rsidR="00E116C9" w:rsidRDefault="00E116C9" w:rsidP="00E116C9">
      <w:pPr>
        <w:pStyle w:val="a6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191125" cy="357629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751" cy="358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C7" w:rsidRDefault="00E116C9" w:rsidP="007E65C7">
      <w:pPr>
        <w:pStyle w:val="a6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152515" cy="28130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5C7">
        <w:rPr>
          <w:b/>
          <w:noProof/>
          <w:lang w:val="ru-RU" w:eastAsia="ru-RU"/>
        </w:rPr>
        <w:drawing>
          <wp:inline distT="0" distB="0" distL="0" distR="0">
            <wp:extent cx="6190943" cy="274828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48" cy="275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C7" w:rsidRDefault="007E65C7" w:rsidP="007E65C7">
      <w:pPr>
        <w:pStyle w:val="a6"/>
        <w:jc w:val="center"/>
        <w:rPr>
          <w:b/>
          <w:lang w:val="ru-RU"/>
        </w:rPr>
      </w:pPr>
    </w:p>
    <w:p w:rsidR="007E65C7" w:rsidRDefault="007E65C7" w:rsidP="007E65C7">
      <w:pPr>
        <w:pStyle w:val="a6"/>
        <w:jc w:val="center"/>
        <w:rPr>
          <w:b/>
          <w:lang w:val="ru-RU"/>
        </w:rPr>
      </w:pPr>
    </w:p>
    <w:p w:rsidR="007E65C7" w:rsidRDefault="007E65C7" w:rsidP="007E65C7">
      <w:pPr>
        <w:pStyle w:val="a6"/>
        <w:jc w:val="center"/>
        <w:rPr>
          <w:b/>
          <w:lang w:val="ru-RU"/>
        </w:rPr>
      </w:pPr>
    </w:p>
    <w:p w:rsidR="007E65C7" w:rsidRDefault="007E65C7" w:rsidP="007E65C7">
      <w:pPr>
        <w:pStyle w:val="a6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152515" cy="27749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C7" w:rsidRPr="00B9724A" w:rsidRDefault="007E65C7" w:rsidP="007E65C7">
      <w:pPr>
        <w:pStyle w:val="a6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152515" cy="265493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5C7" w:rsidRPr="00B9724A" w:rsidSect="007A4C2C">
      <w:pgSz w:w="12240" w:h="15840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D31"/>
    <w:rsid w:val="000566C9"/>
    <w:rsid w:val="00071F25"/>
    <w:rsid w:val="00082879"/>
    <w:rsid w:val="000A7D76"/>
    <w:rsid w:val="000B093C"/>
    <w:rsid w:val="0010459C"/>
    <w:rsid w:val="00105E19"/>
    <w:rsid w:val="00122E7B"/>
    <w:rsid w:val="00184B99"/>
    <w:rsid w:val="001D3E92"/>
    <w:rsid w:val="002472B9"/>
    <w:rsid w:val="00256344"/>
    <w:rsid w:val="00280735"/>
    <w:rsid w:val="0028080E"/>
    <w:rsid w:val="00292166"/>
    <w:rsid w:val="002D385F"/>
    <w:rsid w:val="00306FF3"/>
    <w:rsid w:val="00345252"/>
    <w:rsid w:val="003A1B86"/>
    <w:rsid w:val="003A4419"/>
    <w:rsid w:val="00406085"/>
    <w:rsid w:val="00456434"/>
    <w:rsid w:val="00476002"/>
    <w:rsid w:val="004B1145"/>
    <w:rsid w:val="005123C9"/>
    <w:rsid w:val="005517A2"/>
    <w:rsid w:val="00570D31"/>
    <w:rsid w:val="005923D6"/>
    <w:rsid w:val="005D0C79"/>
    <w:rsid w:val="006002B8"/>
    <w:rsid w:val="00627ED4"/>
    <w:rsid w:val="00680F17"/>
    <w:rsid w:val="00742F1A"/>
    <w:rsid w:val="00764BAA"/>
    <w:rsid w:val="00780210"/>
    <w:rsid w:val="00787698"/>
    <w:rsid w:val="007A4C2C"/>
    <w:rsid w:val="007B1017"/>
    <w:rsid w:val="007E65C7"/>
    <w:rsid w:val="00802C1A"/>
    <w:rsid w:val="00855FAF"/>
    <w:rsid w:val="0088451C"/>
    <w:rsid w:val="008B0AB9"/>
    <w:rsid w:val="008E4FD7"/>
    <w:rsid w:val="00981F38"/>
    <w:rsid w:val="0098554F"/>
    <w:rsid w:val="00987A20"/>
    <w:rsid w:val="009B1E1E"/>
    <w:rsid w:val="009D3D31"/>
    <w:rsid w:val="009F5739"/>
    <w:rsid w:val="00A31D38"/>
    <w:rsid w:val="00A51558"/>
    <w:rsid w:val="00A8090E"/>
    <w:rsid w:val="00A95809"/>
    <w:rsid w:val="00AB0EB4"/>
    <w:rsid w:val="00B0025C"/>
    <w:rsid w:val="00B72D0E"/>
    <w:rsid w:val="00B8377B"/>
    <w:rsid w:val="00B9724A"/>
    <w:rsid w:val="00C05913"/>
    <w:rsid w:val="00E116C9"/>
    <w:rsid w:val="00E55B5A"/>
    <w:rsid w:val="00E87DA2"/>
    <w:rsid w:val="00F84866"/>
    <w:rsid w:val="00FA62BB"/>
    <w:rsid w:val="00FC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2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2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23C9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B972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2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2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23C9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B972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Владелец</cp:lastModifiedBy>
  <cp:revision>55</cp:revision>
  <cp:lastPrinted>2017-12-08T06:54:00Z</cp:lastPrinted>
  <dcterms:created xsi:type="dcterms:W3CDTF">2016-12-27T10:28:00Z</dcterms:created>
  <dcterms:modified xsi:type="dcterms:W3CDTF">2019-04-13T07:51:00Z</dcterms:modified>
</cp:coreProperties>
</file>