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933B9F" w:rsidRDefault="009017E3" w:rsidP="005D5389">
          <w:pPr>
            <w:ind w:left="142"/>
            <w:jc w:val="center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9015AB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3D5343C"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" fillcolor="red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9015AB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:rsidR="008B13FC" w:rsidRPr="00933B9F" w:rsidRDefault="008B13FC" w:rsidP="005D5389">
      <w:pPr>
        <w:rPr>
          <w:sz w:val="20"/>
          <w:szCs w:val="20"/>
        </w:rPr>
      </w:pPr>
    </w:p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5"/>
        <w:gridCol w:w="4673"/>
        <w:gridCol w:w="146"/>
      </w:tblGrid>
      <w:tr w:rsidR="00552C4E" w:rsidTr="00552C4E">
        <w:trPr>
          <w:gridBefore w:val="1"/>
          <w:wBefore w:w="426" w:type="dxa"/>
          <w:trHeight w:val="861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C4E" w:rsidRDefault="0055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Коммерческое предложение</w:t>
            </w:r>
          </w:p>
        </w:tc>
      </w:tr>
      <w:tr w:rsidR="00552C4E" w:rsidTr="00552C4E">
        <w:trPr>
          <w:gridAfter w:val="1"/>
          <w:wAfter w:w="146" w:type="dxa"/>
          <w:trHeight w:val="559"/>
        </w:trPr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52C4E" w:rsidRDefault="00552C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Карго"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2C4E" w:rsidRDefault="00552C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C4E" w:rsidTr="00552C4E">
        <w:trPr>
          <w:gridAfter w:val="1"/>
          <w:wAfter w:w="146" w:type="dxa"/>
          <w:trHeight w:val="138"/>
        </w:trPr>
        <w:tc>
          <w:tcPr>
            <w:tcW w:w="4821" w:type="dxa"/>
            <w:gridSpan w:val="2"/>
            <w:vAlign w:val="center"/>
            <w:hideMark/>
          </w:tcPr>
          <w:p w:rsidR="00552C4E" w:rsidRDefault="00552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124460, г. Москва, г. Зеленоград, 2-й Западный проезд, д. 3, стр. 1</w:t>
            </w:r>
          </w:p>
        </w:tc>
        <w:tc>
          <w:tcPr>
            <w:tcW w:w="4673" w:type="dxa"/>
            <w:vAlign w:val="center"/>
          </w:tcPr>
          <w:p w:rsidR="00552C4E" w:rsidRDefault="00552C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C4E" w:rsidTr="00552C4E">
        <w:trPr>
          <w:gridAfter w:val="1"/>
          <w:wAfter w:w="146" w:type="dxa"/>
          <w:trHeight w:val="467"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C4E" w:rsidRDefault="00552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+7 (916) 139 09 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C4E" w:rsidRDefault="00552C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3B9F" w:rsidRPr="00F656E0" w:rsidRDefault="00933B9F" w:rsidP="00933B9F">
      <w:pPr>
        <w:spacing w:after="0" w:line="276" w:lineRule="auto"/>
        <w:rPr>
          <w:rFonts w:ascii="Times New Roman" w:hAnsi="Times New Roman" w:cs="Times New Roman"/>
        </w:rPr>
      </w:pPr>
      <w:r w:rsidRPr="00F656E0">
        <w:rPr>
          <w:rFonts w:ascii="Times New Roman" w:hAnsi="Times New Roman" w:cs="Times New Roman"/>
        </w:rPr>
        <w:t xml:space="preserve">         </w:t>
      </w:r>
    </w:p>
    <w:p w:rsidR="00933B9F" w:rsidRPr="00F656E0" w:rsidRDefault="00933B9F" w:rsidP="00552C4E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6E0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:rsidR="001155F6" w:rsidRPr="00F656E0" w:rsidRDefault="001155F6" w:rsidP="00933B9F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C7D" w:rsidRPr="00F656E0" w:rsidRDefault="00933B9F" w:rsidP="00B50D05">
      <w:pPr>
        <w:tabs>
          <w:tab w:val="left" w:pos="9390"/>
        </w:tabs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F656E0">
        <w:rPr>
          <w:rFonts w:ascii="Times New Roman" w:eastAsia="Times New Roman" w:hAnsi="Times New Roman" w:cs="Times New Roman"/>
          <w:color w:val="00000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:rsidR="00EC66B8" w:rsidRPr="00F656E0" w:rsidRDefault="00EC66B8" w:rsidP="00933B9F">
      <w:pPr>
        <w:tabs>
          <w:tab w:val="left" w:pos="939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0D05" w:rsidRPr="00F656E0" w:rsidRDefault="004D1919" w:rsidP="00F656E0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u w:val="single"/>
        </w:rPr>
      </w:pPr>
      <w:r w:rsidRPr="00F656E0">
        <w:rPr>
          <w:rFonts w:ascii="Times New Roman" w:hAnsi="Times New Roman" w:cs="Times New Roman"/>
          <w:u w:val="single"/>
        </w:rPr>
        <w:t xml:space="preserve"> </w:t>
      </w:r>
      <w:r w:rsidRPr="00F656E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A044CD" wp14:editId="027C4544">
            <wp:extent cx="4843780" cy="2781300"/>
            <wp:effectExtent l="0" t="0" r="0" b="0"/>
            <wp:docPr id="14" name="Рисунок 14" descr="C:\Users\Julia\AppData\Local\Microsoft\Windows\INetCacheContent.Word\h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Content.Word\h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17311" b="20784"/>
                    <a:stretch/>
                  </pic:blipFill>
                  <pic:spPr bwMode="auto">
                    <a:xfrm>
                      <a:off x="0" y="0"/>
                      <a:ext cx="4862743" cy="27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E0" w:rsidRPr="00F656E0" w:rsidRDefault="00F656E0" w:rsidP="00F656E0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u w:val="single"/>
        </w:rPr>
      </w:pPr>
    </w:p>
    <w:p w:rsidR="00F656E0" w:rsidRPr="00CF0202" w:rsidRDefault="00F656E0" w:rsidP="00F656E0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CF0202">
        <w:rPr>
          <w:rFonts w:ascii="Times New Roman" w:hAnsi="Times New Roman" w:cs="Times New Roman"/>
          <w:b/>
          <w:u w:val="single"/>
          <w:lang w:val="en-US"/>
        </w:rPr>
        <w:t>K</w:t>
      </w:r>
      <w:r w:rsidRPr="00CF0202">
        <w:rPr>
          <w:rFonts w:ascii="Times New Roman" w:hAnsi="Times New Roman" w:cs="Times New Roman"/>
          <w:b/>
          <w:u w:val="single"/>
        </w:rPr>
        <w:t>.</w:t>
      </w:r>
      <w:r w:rsidRPr="00CF0202">
        <w:rPr>
          <w:rFonts w:ascii="Times New Roman" w:hAnsi="Times New Roman" w:cs="Times New Roman"/>
          <w:b/>
          <w:u w:val="single"/>
          <w:lang w:val="en-US"/>
        </w:rPr>
        <w:t>STS</w:t>
      </w:r>
      <w:r w:rsidRPr="00CF0202">
        <w:rPr>
          <w:rFonts w:ascii="Times New Roman" w:hAnsi="Times New Roman" w:cs="Times New Roman"/>
          <w:b/>
          <w:u w:val="single"/>
        </w:rPr>
        <w:t xml:space="preserve"> 32</w:t>
      </w:r>
    </w:p>
    <w:p w:rsidR="00F656E0" w:rsidRPr="00F656E0" w:rsidRDefault="00F656E0" w:rsidP="00F656E0">
      <w:pPr>
        <w:spacing w:after="80" w:line="230" w:lineRule="auto"/>
        <w:ind w:left="-709" w:right="-15" w:firstLine="1843"/>
        <w:jc w:val="both"/>
        <w:rPr>
          <w:rFonts w:ascii="Times New Roman" w:eastAsia="Arial" w:hAnsi="Times New Roman" w:cs="Times New Roman"/>
        </w:rPr>
      </w:pPr>
      <w:r w:rsidRPr="00F656E0">
        <w:rPr>
          <w:rFonts w:ascii="Times New Roman" w:hAnsi="Times New Roman" w:cs="Times New Roman"/>
          <w:b/>
          <w:shd w:val="clear" w:color="auto" w:fill="FFFFFF"/>
        </w:rPr>
        <w:t>Полуприцепы-цистерны для битума</w:t>
      </w:r>
      <w:r w:rsidRPr="00F656E0">
        <w:rPr>
          <w:rFonts w:ascii="Times New Roman" w:hAnsi="Times New Roman" w:cs="Times New Roman"/>
          <w:shd w:val="clear" w:color="auto" w:fill="FFFFFF"/>
        </w:rPr>
        <w:t xml:space="preserve"> ответят на все ожидания вашей компании при выполнении транспортировки горячих нефтехимических продуктов на профессиональном уровне.</w:t>
      </w:r>
      <w:r w:rsidRPr="00F656E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F656E0" w:rsidRPr="00F656E0" w:rsidRDefault="00F656E0" w:rsidP="00F656E0">
      <w:pPr>
        <w:tabs>
          <w:tab w:val="left" w:pos="9390"/>
        </w:tabs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237A8B" w:rsidRPr="00F656E0" w:rsidRDefault="00237A8B" w:rsidP="004B40BA">
      <w:pPr>
        <w:ind w:left="284"/>
        <w:rPr>
          <w:rFonts w:ascii="Times New Roman" w:hAnsi="Times New Roman" w:cs="Times New Roman"/>
          <w:b/>
        </w:rPr>
      </w:pPr>
      <w:r w:rsidRPr="00F656E0">
        <w:rPr>
          <w:rFonts w:ascii="Times New Roman" w:hAnsi="Times New Roman" w:cs="Times New Roman"/>
          <w:b/>
          <w:u w:val="single"/>
        </w:rPr>
        <w:t>Описание и условия</w:t>
      </w:r>
    </w:p>
    <w:tbl>
      <w:tblPr>
        <w:tblW w:w="7792" w:type="dxa"/>
        <w:tblInd w:w="137" w:type="dxa"/>
        <w:tblLook w:val="04A0" w:firstRow="1" w:lastRow="0" w:firstColumn="1" w:lastColumn="0" w:noHBand="0" w:noVBand="1"/>
      </w:tblPr>
      <w:tblGrid>
        <w:gridCol w:w="2830"/>
        <w:gridCol w:w="4962"/>
      </w:tblGrid>
      <w:tr w:rsidR="00D10C7D" w:rsidRPr="00F656E0" w:rsidTr="004B40BA">
        <w:trPr>
          <w:trHeight w:val="3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Kässbohrer</w:t>
            </w:r>
          </w:p>
        </w:tc>
      </w:tr>
      <w:tr w:rsidR="00D10C7D" w:rsidRPr="00F656E0" w:rsidTr="004B40BA">
        <w:trPr>
          <w:trHeight w:val="4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4D1919" w:rsidP="00B9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56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Полуприцеп-цистерна</w:t>
            </w:r>
            <w:proofErr w:type="spellEnd"/>
          </w:p>
        </w:tc>
      </w:tr>
      <w:tr w:rsidR="00D10C7D" w:rsidRPr="00F656E0" w:rsidTr="004B40B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ТС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605BE6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Полуприцеп</w:t>
            </w:r>
          </w:p>
        </w:tc>
      </w:tr>
      <w:tr w:rsidR="00605BE6" w:rsidRPr="00F656E0" w:rsidTr="004B40B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F656E0" w:rsidRDefault="00605BE6" w:rsidP="00D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BE6" w:rsidRPr="00F656E0" w:rsidRDefault="004B40BA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</w:t>
            </w:r>
            <w:r w:rsidR="00605BE6"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</w:t>
            </w:r>
          </w:p>
        </w:tc>
      </w:tr>
    </w:tbl>
    <w:p w:rsidR="00D10C7D" w:rsidRPr="00F656E0" w:rsidRDefault="00D10C7D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:rsidR="00B94DBC" w:rsidRPr="00F656E0" w:rsidRDefault="00B94DBC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</w:rPr>
      </w:pPr>
    </w:p>
    <w:p w:rsidR="00D10C7D" w:rsidRPr="00F656E0" w:rsidRDefault="00D10C7D" w:rsidP="004B40BA">
      <w:pPr>
        <w:spacing w:after="80" w:line="230" w:lineRule="auto"/>
        <w:ind w:left="142" w:right="-15" w:firstLine="142"/>
        <w:jc w:val="both"/>
        <w:rPr>
          <w:rFonts w:ascii="Times New Roman" w:hAnsi="Times New Roman" w:cs="Times New Roman"/>
          <w:b/>
          <w:u w:val="single"/>
        </w:rPr>
      </w:pPr>
      <w:r w:rsidRPr="00F656E0">
        <w:rPr>
          <w:rFonts w:ascii="Times New Roman" w:hAnsi="Times New Roman" w:cs="Times New Roman"/>
          <w:b/>
          <w:u w:val="single"/>
        </w:rPr>
        <w:t>Условия</w:t>
      </w:r>
    </w:p>
    <w:tbl>
      <w:tblPr>
        <w:tblW w:w="7796" w:type="dxa"/>
        <w:tblInd w:w="137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2B594C" w:rsidRPr="00F656E0" w:rsidTr="004B40BA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4C" w:rsidRPr="00F656E0" w:rsidRDefault="002B594C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4C" w:rsidRPr="006805BE" w:rsidRDefault="006805BE" w:rsidP="001F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80 378</w:t>
            </w:r>
            <w:r w:rsidR="00DA1B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F656E0"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включая НДС 20%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</w:tr>
      <w:tr w:rsidR="00D10C7D" w:rsidRPr="00F656E0" w:rsidTr="004B40BA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6805BE" w:rsidRDefault="006805BE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</w:tr>
      <w:tr w:rsidR="00D10C7D" w:rsidRPr="00F656E0" w:rsidTr="004B40BA">
        <w:trPr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23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C7D" w:rsidRPr="00F656E0" w:rsidRDefault="00D10C7D" w:rsidP="00D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740D04" w:rsidRDefault="00740D04" w:rsidP="00F656E0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D04" w:rsidRDefault="00740D04" w:rsidP="00F656E0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D04" w:rsidRDefault="00740D04" w:rsidP="00F656E0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DBC" w:rsidRDefault="00F656E0" w:rsidP="00F656E0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7F8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CF0202" w:rsidRPr="007037F8" w:rsidRDefault="00CF0202" w:rsidP="00F656E0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3240"/>
        <w:gridCol w:w="7109"/>
      </w:tblGrid>
      <w:tr w:rsidR="00CF0202" w:rsidRPr="00CF0202" w:rsidTr="00CF0202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F0202" w:rsidRPr="00CF0202" w:rsidRDefault="00CF0202" w:rsidP="00CF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размеры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Длина, мм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11 955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цистерны, мм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Высота, мм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3 570</w:t>
            </w:r>
          </w:p>
        </w:tc>
      </w:tr>
      <w:tr w:rsidR="00CF0202" w:rsidRPr="00CF0202" w:rsidTr="00CF020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Передний безопасный радиус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</w:t>
            </w:r>
          </w:p>
        </w:tc>
      </w:tr>
      <w:tr w:rsidR="00CF0202" w:rsidRPr="00CF0202" w:rsidTr="00CF020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Задний безопасный радиус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база, мм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Межосевое расстояние, мм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Задний свес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3 760</w:t>
            </w:r>
          </w:p>
        </w:tc>
      </w:tr>
      <w:tr w:rsidR="00CF0202" w:rsidRPr="00CF0202" w:rsidTr="00CF020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ССУ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</w:t>
            </w:r>
          </w:p>
        </w:tc>
      </w:tr>
      <w:tr w:rsidR="00CF0202" w:rsidRPr="00CF0202" w:rsidTr="00CF0202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CF0202" w:rsidRPr="00CF0202" w:rsidRDefault="00CF0202" w:rsidP="00CF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цистерны, м3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 на оси, кг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Нагрузка на ССУ, кг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температура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° С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давление, бар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Тестовое давление, бар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F0202" w:rsidRPr="00CF0202" w:rsidTr="00CF0202">
        <w:trPr>
          <w:trHeight w:val="55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Цистерна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Цилиндрическая цистерна из углеродистой стали, самоподдерживающая сварная конструкция, укрепленная сварными кронштейнами 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отсек, с 4-мя волнорезами в соответствии с ADR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Вакуумный клапан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х огнеупорный клапан давлением 0,21 бар 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х Термометр (0° - 300°) 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Изоляция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Стекловата толщиной 150 мм с алюминиевым покрытием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Изоляция люка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Стеклопластиковое 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Изоляционные кольца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нержавеющей стали вдоль цистерны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Загрузочный люк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х DN500 в соответствии с EN14025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Боковой воздуховод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воздуховод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Нижний воздуховод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F0202" w:rsidRPr="00CF0202" w:rsidTr="00CF0202">
        <w:trPr>
          <w:trHeight w:val="29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обслуживания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Алюминиевая, вокруг разгрузочного ящика, механически управляемая 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Алюминиевая справа</w:t>
            </w:r>
          </w:p>
        </w:tc>
      </w:tr>
      <w:tr w:rsidR="00CF0202" w:rsidRPr="00CF0202" w:rsidTr="00CF0202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Разгрузочная система</w:t>
            </w:r>
          </w:p>
        </w:tc>
      </w:tr>
      <w:tr w:rsidR="00CF0202" w:rsidRPr="00CF0202" w:rsidTr="00CF0202">
        <w:trPr>
          <w:trHeight w:val="6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Клапаны разгрузочной системы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Нижний клапан DN100 с ручным управлением, соответствующий EN14433 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Быстрозакрывающийся клапан DN100, соответствующий EN14432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Разгрузочная система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из нержавеющей стали DN100 в задней части </w:t>
            </w:r>
          </w:p>
        </w:tc>
      </w:tr>
      <w:tr w:rsidR="00CF0202" w:rsidRPr="00CF0202" w:rsidTr="00CF0202">
        <w:trPr>
          <w:trHeight w:val="48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Соединительная муфта разгрузочной системы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3" TW </w:t>
            </w:r>
          </w:p>
        </w:tc>
      </w:tr>
      <w:tr w:rsidR="00CF0202" w:rsidRPr="00CF0202" w:rsidTr="00CF020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Держатель рукава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х 6 м алюминиевый</w:t>
            </w:r>
          </w:p>
        </w:tc>
      </w:tr>
      <w:tr w:rsidR="00CF0202" w:rsidRPr="00CF0202" w:rsidTr="00CF0202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CF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4B40BA" w:rsidRPr="00F656E0" w:rsidRDefault="004B40BA" w:rsidP="00D10C7D">
      <w:pPr>
        <w:spacing w:after="80" w:line="230" w:lineRule="auto"/>
        <w:ind w:left="-709" w:right="-15" w:firstLine="567"/>
        <w:jc w:val="both"/>
        <w:rPr>
          <w:rFonts w:ascii="Times New Roman" w:hAnsi="Times New Roman" w:cs="Times New Roman"/>
          <w:b/>
          <w:u w:val="single"/>
        </w:rPr>
      </w:pPr>
    </w:p>
    <w:p w:rsidR="00F656E0" w:rsidRDefault="00F656E0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</w:rPr>
      </w:pPr>
    </w:p>
    <w:p w:rsidR="004B40BA" w:rsidRPr="007037F8" w:rsidRDefault="004B40BA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7F8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p w:rsidR="004B40BA" w:rsidRDefault="004B40BA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3240"/>
        <w:gridCol w:w="7109"/>
      </w:tblGrid>
      <w:tr w:rsidR="00CF0202" w:rsidRPr="00CF0202" w:rsidTr="00CF0202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Ходовая система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профиля I типа из оцинкованной стали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х BPW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Airlight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с 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дисковыми тормозами, модель TSB4309</w:t>
            </w:r>
          </w:p>
        </w:tc>
      </w:tr>
      <w:tr w:rsidR="00CF0202" w:rsidRPr="00CF0202" w:rsidTr="00CF0202">
        <w:trPr>
          <w:trHeight w:val="38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+ 1 x 385/65 R22.5, марка: Выбор </w:t>
            </w: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Kassbohrer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стальными дисками 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1я подъемная ось с управлением ECAS</w:t>
            </w:r>
          </w:p>
        </w:tc>
      </w:tr>
      <w:tr w:rsidR="00CF0202" w:rsidRPr="006805BE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Wabco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EBS 4S / 2M 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RSS 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ECAS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Одометр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запасного колеса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Электросистема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Aspöck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х 15 </w:t>
            </w: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пиновая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розетка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х Задняя лампа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х Парковочное освещение (спереди и сзади)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х Парковочное освещение (по б</w:t>
            </w: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окам)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х Рабочих фонаря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x 12 тонн механических стальных опорных устройства JOST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Пластиковый ящик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х ящик (580мм х 400 мм х 450 мм)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Противоподкатная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защита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Алюминиевая по бокам и сзади</w:t>
            </w:r>
          </w:p>
        </w:tc>
      </w:tr>
      <w:tr w:rsidR="00CF0202" w:rsidRPr="00CF0202" w:rsidTr="00CF0202">
        <w:trPr>
          <w:trHeight w:val="31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Брызговики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 крылья 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Противооткатные башмаки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0202" w:rsidRPr="00CF0202" w:rsidTr="00545B4E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Значки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ADR</w:t>
            </w:r>
          </w:p>
        </w:tc>
      </w:tr>
      <w:tr w:rsidR="00CF0202" w:rsidRPr="00CF0202" w:rsidTr="00545B4E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"Окружающая среда"</w:t>
            </w:r>
          </w:p>
        </w:tc>
      </w:tr>
      <w:tr w:rsidR="00CF0202" w:rsidRPr="00CF0202" w:rsidTr="00545B4E">
        <w:trPr>
          <w:trHeight w:val="300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"Температура"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Шкафчик для огнетушителя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отражатели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красные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Боковые отражатели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желтые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шасси 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CF0202" w:rsidRPr="00CF0202" w:rsidTr="00545B4E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цистерны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202" w:rsidRPr="00CF0202" w:rsidRDefault="00CF0202" w:rsidP="0054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RAL 9006 </w:t>
            </w: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White</w:t>
            </w:r>
            <w:proofErr w:type="spellEnd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Aluminium</w:t>
            </w:r>
            <w:proofErr w:type="spellEnd"/>
          </w:p>
        </w:tc>
      </w:tr>
    </w:tbl>
    <w:p w:rsidR="00CF0202" w:rsidRPr="00F656E0" w:rsidRDefault="00CF0202" w:rsidP="004B40BA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</w:rPr>
      </w:pPr>
    </w:p>
    <w:p w:rsidR="004B40BA" w:rsidRDefault="004B40BA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656E0" w:rsidRDefault="00F656E0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656E0" w:rsidRPr="00E860FF" w:rsidRDefault="00F656E0" w:rsidP="00F656E0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F656E0" w:rsidRPr="00E860FF" w:rsidRDefault="00F656E0" w:rsidP="00F656E0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F656E0" w:rsidRPr="001E1228" w:rsidRDefault="00F656E0" w:rsidP="004B40BA">
      <w:pPr>
        <w:spacing w:after="80" w:line="230" w:lineRule="auto"/>
        <w:ind w:left="-709" w:right="-15" w:firstLine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656E0" w:rsidRPr="001E1228" w:rsidSect="00F656E0">
      <w:headerReference w:type="default" r:id="rId14"/>
      <w:footerReference w:type="default" r:id="rId15"/>
      <w:pgSz w:w="11906" w:h="16838"/>
      <w:pgMar w:top="1134" w:right="991" w:bottom="851" w:left="1701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D" w:rsidRDefault="00C73F3D" w:rsidP="005D5389">
      <w:pPr>
        <w:spacing w:after="0" w:line="240" w:lineRule="auto"/>
      </w:pPr>
      <w:r>
        <w:separator/>
      </w:r>
    </w:p>
  </w:endnote>
  <w:endnote w:type="continuationSeparator" w:id="0">
    <w:p w:rsidR="00C73F3D" w:rsidRDefault="00C73F3D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D" w:rsidRDefault="00C73F3D" w:rsidP="005D5389">
      <w:pPr>
        <w:spacing w:after="0" w:line="240" w:lineRule="auto"/>
      </w:pPr>
      <w:r>
        <w:separator/>
      </w:r>
    </w:p>
  </w:footnote>
  <w:footnote w:type="continuationSeparator" w:id="0">
    <w:p w:rsidR="00C73F3D" w:rsidRDefault="00C73F3D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740D04" w:rsidP="007F72D4">
    <w:pPr>
      <w:pStyle w:val="a5"/>
      <w:rPr>
        <w:noProof/>
        <w:lang w:eastAsia="ru-RU"/>
      </w:rPr>
    </w:pPr>
    <w:r>
      <w:rPr>
        <w:noProof/>
        <w:lang w:eastAsia="ru-RU"/>
      </w:rPr>
      <w:t xml:space="preserve">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2250541" cy="605567"/>
          <wp:effectExtent l="0" t="0" r="0" b="4445"/>
          <wp:docPr id="1" name="Рисунок 1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772" cy="60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B9F"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ABCF5B" wp14:editId="7C3E961E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33B6C"/>
    <w:rsid w:val="00085564"/>
    <w:rsid w:val="000C57BD"/>
    <w:rsid w:val="000F57A0"/>
    <w:rsid w:val="001155F6"/>
    <w:rsid w:val="00127E70"/>
    <w:rsid w:val="00165A89"/>
    <w:rsid w:val="0019483C"/>
    <w:rsid w:val="001B658B"/>
    <w:rsid w:val="001E1228"/>
    <w:rsid w:val="001F03FE"/>
    <w:rsid w:val="001F1FC0"/>
    <w:rsid w:val="001F6689"/>
    <w:rsid w:val="001F6D7A"/>
    <w:rsid w:val="002129EF"/>
    <w:rsid w:val="00214B91"/>
    <w:rsid w:val="002271EB"/>
    <w:rsid w:val="00237A8B"/>
    <w:rsid w:val="00244B5B"/>
    <w:rsid w:val="002B594C"/>
    <w:rsid w:val="002E1423"/>
    <w:rsid w:val="002F63C6"/>
    <w:rsid w:val="003B419E"/>
    <w:rsid w:val="00401828"/>
    <w:rsid w:val="00482BE3"/>
    <w:rsid w:val="004A5303"/>
    <w:rsid w:val="004B40BA"/>
    <w:rsid w:val="004D1919"/>
    <w:rsid w:val="004E5B4F"/>
    <w:rsid w:val="00526A10"/>
    <w:rsid w:val="0053561D"/>
    <w:rsid w:val="00542B7A"/>
    <w:rsid w:val="005447FD"/>
    <w:rsid w:val="00552C4E"/>
    <w:rsid w:val="005B70B3"/>
    <w:rsid w:val="005D5389"/>
    <w:rsid w:val="005D6154"/>
    <w:rsid w:val="00605BE6"/>
    <w:rsid w:val="00624766"/>
    <w:rsid w:val="00624819"/>
    <w:rsid w:val="006805BE"/>
    <w:rsid w:val="006C65C0"/>
    <w:rsid w:val="006D57A2"/>
    <w:rsid w:val="007032B2"/>
    <w:rsid w:val="007037F8"/>
    <w:rsid w:val="0073003D"/>
    <w:rsid w:val="007316F6"/>
    <w:rsid w:val="00740D04"/>
    <w:rsid w:val="00744FCA"/>
    <w:rsid w:val="007503A3"/>
    <w:rsid w:val="007531EF"/>
    <w:rsid w:val="00782D17"/>
    <w:rsid w:val="007A35CE"/>
    <w:rsid w:val="007B4371"/>
    <w:rsid w:val="007D30BE"/>
    <w:rsid w:val="007F384C"/>
    <w:rsid w:val="007F72D4"/>
    <w:rsid w:val="00834E49"/>
    <w:rsid w:val="0083512E"/>
    <w:rsid w:val="008709EC"/>
    <w:rsid w:val="008B13FC"/>
    <w:rsid w:val="008C7FCC"/>
    <w:rsid w:val="008D33D0"/>
    <w:rsid w:val="008F28B1"/>
    <w:rsid w:val="009000EB"/>
    <w:rsid w:val="009015AB"/>
    <w:rsid w:val="009017E3"/>
    <w:rsid w:val="00920AB2"/>
    <w:rsid w:val="00922FDB"/>
    <w:rsid w:val="00933B9F"/>
    <w:rsid w:val="009A6179"/>
    <w:rsid w:val="009D15E0"/>
    <w:rsid w:val="009E68B8"/>
    <w:rsid w:val="00AA6F1D"/>
    <w:rsid w:val="00B24D19"/>
    <w:rsid w:val="00B24FC4"/>
    <w:rsid w:val="00B31B4E"/>
    <w:rsid w:val="00B50D05"/>
    <w:rsid w:val="00B65CD0"/>
    <w:rsid w:val="00B94DBC"/>
    <w:rsid w:val="00BB4BEF"/>
    <w:rsid w:val="00BD61F5"/>
    <w:rsid w:val="00C0099F"/>
    <w:rsid w:val="00C04C2D"/>
    <w:rsid w:val="00C10443"/>
    <w:rsid w:val="00C655C3"/>
    <w:rsid w:val="00C73EBE"/>
    <w:rsid w:val="00C73F3D"/>
    <w:rsid w:val="00CA4D07"/>
    <w:rsid w:val="00CC4568"/>
    <w:rsid w:val="00CD507A"/>
    <w:rsid w:val="00CF0202"/>
    <w:rsid w:val="00D05047"/>
    <w:rsid w:val="00D10C7D"/>
    <w:rsid w:val="00D91C2A"/>
    <w:rsid w:val="00DA1BEA"/>
    <w:rsid w:val="00DC49BE"/>
    <w:rsid w:val="00DD5DF5"/>
    <w:rsid w:val="00DE2434"/>
    <w:rsid w:val="00DE5EAF"/>
    <w:rsid w:val="00DF02D3"/>
    <w:rsid w:val="00E33BE8"/>
    <w:rsid w:val="00E345B6"/>
    <w:rsid w:val="00E422CA"/>
    <w:rsid w:val="00E833BA"/>
    <w:rsid w:val="00E937AD"/>
    <w:rsid w:val="00EB5F3B"/>
    <w:rsid w:val="00EC66B8"/>
    <w:rsid w:val="00ED17E6"/>
    <w:rsid w:val="00EF103F"/>
    <w:rsid w:val="00F40B16"/>
    <w:rsid w:val="00F43E0F"/>
    <w:rsid w:val="00F56516"/>
    <w:rsid w:val="00F656E0"/>
    <w:rsid w:val="00F90435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41D39-9475-4C0D-B84F-D087E875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6</cp:revision>
  <cp:lastPrinted>2016-08-16T06:26:00Z</cp:lastPrinted>
  <dcterms:created xsi:type="dcterms:W3CDTF">2018-02-09T08:20:00Z</dcterms:created>
  <dcterms:modified xsi:type="dcterms:W3CDTF">2019-04-13T07:50:00Z</dcterms:modified>
</cp:coreProperties>
</file>